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580" w:rsidRPr="00714580" w:rsidRDefault="000A1FC2" w:rsidP="00714580">
      <w:pPr>
        <w:pStyle w:val="a3"/>
        <w:shd w:val="clear" w:color="auto" w:fill="FFFFFF"/>
        <w:spacing w:before="0" w:beforeAutospacing="0" w:after="0" w:afterAutospacing="0" w:line="276" w:lineRule="auto"/>
        <w:ind w:firstLine="709"/>
        <w:jc w:val="center"/>
        <w:rPr>
          <w:b/>
          <w:bCs/>
          <w:color w:val="0D0D0D" w:themeColor="text1" w:themeTint="F2"/>
        </w:rPr>
      </w:pPr>
      <w:r w:rsidRPr="00714580">
        <w:rPr>
          <w:b/>
          <w:bCs/>
          <w:color w:val="0D0D0D" w:themeColor="text1" w:themeTint="F2"/>
        </w:rPr>
        <w:t>ИСПОЛЬЗОВАНИЕ ИНФОРМАЦИОННО-КОММУНИКАТИВНЫХ СРЕДСТВ ОБУЧЕНИЯ НА УРОКАХ ОКРУЖАЮЩЕГО МИРА КАК СРЕДСТВО ПО</w:t>
      </w:r>
      <w:r w:rsidR="00714580" w:rsidRPr="00714580">
        <w:rPr>
          <w:b/>
          <w:bCs/>
          <w:color w:val="0D0D0D" w:themeColor="text1" w:themeTint="F2"/>
        </w:rPr>
        <w:t>ВЫШЕНИЯ КАЧЕСТВА ЗНАНИЙ УЧАЩИ</w:t>
      </w:r>
      <w:r w:rsidR="00714580">
        <w:rPr>
          <w:b/>
          <w:bCs/>
          <w:color w:val="0D0D0D" w:themeColor="text1" w:themeTint="F2"/>
        </w:rPr>
        <w:t>ХСЯ</w:t>
      </w:r>
    </w:p>
    <w:p w:rsidR="00714580" w:rsidRPr="00714580" w:rsidRDefault="00714580" w:rsidP="00714580">
      <w:pPr>
        <w:pStyle w:val="a3"/>
        <w:shd w:val="clear" w:color="auto" w:fill="FFFFFF"/>
        <w:spacing w:before="0" w:beforeAutospacing="0" w:after="0" w:afterAutospacing="0" w:line="276" w:lineRule="auto"/>
        <w:ind w:firstLine="709"/>
        <w:jc w:val="center"/>
        <w:rPr>
          <w:b/>
          <w:bCs/>
          <w:color w:val="0D0D0D" w:themeColor="text1" w:themeTint="F2"/>
        </w:rPr>
      </w:pPr>
      <w:r>
        <w:rPr>
          <w:b/>
          <w:bCs/>
          <w:color w:val="0D0D0D" w:themeColor="text1" w:themeTint="F2"/>
        </w:rPr>
        <w:t>Галактионова Н.В.</w:t>
      </w:r>
    </w:p>
    <w:p w:rsidR="000A1FC2" w:rsidRPr="00714580" w:rsidRDefault="000A1FC2" w:rsidP="00714580">
      <w:pPr>
        <w:spacing w:after="0"/>
        <w:jc w:val="center"/>
        <w:rPr>
          <w:rFonts w:ascii="Times New Roman" w:hAnsi="Times New Roman" w:cs="Times New Roman"/>
          <w:i/>
          <w:color w:val="0D0D0D" w:themeColor="text1" w:themeTint="F2"/>
          <w:sz w:val="28"/>
          <w:szCs w:val="28"/>
        </w:rPr>
      </w:pPr>
      <w:r w:rsidRPr="00714580">
        <w:rPr>
          <w:rFonts w:ascii="Times New Roman" w:hAnsi="Times New Roman" w:cs="Times New Roman"/>
          <w:i/>
          <w:color w:val="0D0D0D" w:themeColor="text1" w:themeTint="F2"/>
          <w:sz w:val="28"/>
          <w:szCs w:val="28"/>
        </w:rPr>
        <w:t>учител</w:t>
      </w:r>
      <w:r w:rsidR="00714580">
        <w:rPr>
          <w:rFonts w:ascii="Times New Roman" w:hAnsi="Times New Roman" w:cs="Times New Roman"/>
          <w:i/>
          <w:color w:val="0D0D0D" w:themeColor="text1" w:themeTint="F2"/>
          <w:sz w:val="28"/>
          <w:szCs w:val="28"/>
        </w:rPr>
        <w:t>ь начальных классов КГОБУ «Коррекционная школа- интернат</w:t>
      </w:r>
    </w:p>
    <w:p w:rsidR="00714580" w:rsidRPr="00714580" w:rsidRDefault="00714580" w:rsidP="00714580">
      <w:pPr>
        <w:spacing w:after="0"/>
        <w:jc w:val="center"/>
        <w:rPr>
          <w:rFonts w:ascii="Times New Roman" w:hAnsi="Times New Roman" w:cs="Times New Roman"/>
          <w:i/>
          <w:color w:val="0D0D0D" w:themeColor="text1" w:themeTint="F2"/>
          <w:sz w:val="28"/>
          <w:szCs w:val="28"/>
        </w:rPr>
      </w:pPr>
      <w:r>
        <w:rPr>
          <w:rFonts w:ascii="Times New Roman" w:hAnsi="Times New Roman" w:cs="Times New Roman"/>
          <w:i/>
          <w:color w:val="0D0D0D" w:themeColor="text1" w:themeTint="F2"/>
          <w:sz w:val="28"/>
          <w:szCs w:val="28"/>
          <w:lang w:val="en-US"/>
        </w:rPr>
        <w:t>III-IV</w:t>
      </w:r>
      <w:r>
        <w:rPr>
          <w:rFonts w:ascii="Times New Roman" w:hAnsi="Times New Roman" w:cs="Times New Roman"/>
          <w:i/>
          <w:color w:val="0D0D0D" w:themeColor="text1" w:themeTint="F2"/>
          <w:sz w:val="28"/>
          <w:szCs w:val="28"/>
        </w:rPr>
        <w:t>видов»</w:t>
      </w:r>
    </w:p>
    <w:p w:rsidR="000A1FC2" w:rsidRPr="00714580" w:rsidRDefault="000A1FC2" w:rsidP="006356B5">
      <w:pPr>
        <w:pStyle w:val="a3"/>
        <w:shd w:val="clear" w:color="auto" w:fill="FFFFFF"/>
        <w:spacing w:before="0" w:beforeAutospacing="0" w:after="0" w:afterAutospacing="0" w:line="276" w:lineRule="auto"/>
        <w:ind w:firstLine="851"/>
        <w:jc w:val="both"/>
        <w:rPr>
          <w:b/>
          <w:color w:val="0D0D0D" w:themeColor="text1" w:themeTint="F2"/>
          <w:sz w:val="28"/>
          <w:szCs w:val="28"/>
        </w:rPr>
      </w:pPr>
    </w:p>
    <w:p w:rsidR="000F2B80" w:rsidRPr="00714580" w:rsidRDefault="000A1FC2" w:rsidP="00312140">
      <w:pPr>
        <w:pStyle w:val="a3"/>
        <w:shd w:val="clear" w:color="auto" w:fill="FFFFFF"/>
        <w:spacing w:before="0" w:beforeAutospacing="0" w:after="0" w:afterAutospacing="0" w:line="276" w:lineRule="auto"/>
        <w:ind w:firstLine="567"/>
        <w:jc w:val="both"/>
        <w:rPr>
          <w:color w:val="0D0D0D" w:themeColor="text1" w:themeTint="F2"/>
          <w:sz w:val="28"/>
          <w:szCs w:val="28"/>
        </w:rPr>
      </w:pPr>
      <w:r w:rsidRPr="00714580">
        <w:rPr>
          <w:color w:val="0D0D0D" w:themeColor="text1" w:themeTint="F2"/>
          <w:sz w:val="28"/>
          <w:szCs w:val="28"/>
        </w:rPr>
        <w:t xml:space="preserve">Концепция внедрения информационно-коммуникационных технологий все активнее проникает в различные сферы деятельности человека. Система образования не является исключением. </w:t>
      </w:r>
      <w:r w:rsidR="000F2B80" w:rsidRPr="00714580">
        <w:rPr>
          <w:color w:val="0D0D0D" w:themeColor="text1" w:themeTint="F2"/>
          <w:sz w:val="28"/>
          <w:szCs w:val="28"/>
        </w:rPr>
        <w:t xml:space="preserve">Появление и широкое распространение технологий мультимедиа и Интернета позволяют использовать ИКТ в качестве средства обучения и воспитания. Компьютерные технологии обучения предоставляют большие возможности в развитии творческих способностей, активизации мышления, памяти, воображения учителя и учащихся. Перед современным учителем сегодня встает вопрос о выборе средств и методов обучения с целью обеспечения максимальной эффективности обучения предмета Окружающий мир. В настоящее время компьютер не может заменить живое слово учителя, зато поможет облегчить его труд, заинтересовать детей, обеспечить более наглядное, совершенно новое восприятие материала. Поэтому появление и широкое распространение технологий мультимедиа и Интернета, что позволяет нам использовать ИКТ в качестве средства обучения и воспитания. </w:t>
      </w:r>
    </w:p>
    <w:p w:rsidR="000F2B80" w:rsidRPr="00714580" w:rsidRDefault="000F2B80" w:rsidP="006356B5">
      <w:pPr>
        <w:pStyle w:val="a3"/>
        <w:shd w:val="clear" w:color="auto" w:fill="FFFFFF"/>
        <w:spacing w:before="0" w:beforeAutospacing="0" w:after="0" w:afterAutospacing="0" w:line="276" w:lineRule="auto"/>
        <w:ind w:firstLine="567"/>
        <w:jc w:val="both"/>
        <w:rPr>
          <w:color w:val="0D0D0D" w:themeColor="text1" w:themeTint="F2"/>
          <w:sz w:val="28"/>
          <w:szCs w:val="28"/>
        </w:rPr>
      </w:pPr>
      <w:r w:rsidRPr="00714580">
        <w:rPr>
          <w:color w:val="0D0D0D" w:themeColor="text1" w:themeTint="F2"/>
          <w:sz w:val="28"/>
          <w:szCs w:val="28"/>
        </w:rPr>
        <w:t xml:space="preserve">Интерактивные технологии основаны на прямом взаимодействии учащихся с учебным окружением. Оно выступает как реальность, в которой учащийся находит для себя область осваиваемого опыта. Учитель, использующий интерактивные технологии, выступает в нескольких основных ролях: в роли информатора-эксперта, в роли организатора, в роли консультанта. Применение компьютерных технологий обучения позволяет видоизменять весь процесс преподавания, реализовывать модель личностно-ориентированного обучения, интенсифицировать занятия, а главное - совершенствовать самоподготовку обучающихся. </w:t>
      </w:r>
    </w:p>
    <w:p w:rsidR="000F2B80" w:rsidRPr="00714580" w:rsidRDefault="000F2B80" w:rsidP="006356B5">
      <w:pPr>
        <w:pStyle w:val="a3"/>
        <w:shd w:val="clear" w:color="auto" w:fill="FFFFFF"/>
        <w:spacing w:before="0" w:beforeAutospacing="0" w:after="0" w:afterAutospacing="0" w:line="276" w:lineRule="auto"/>
        <w:ind w:firstLine="567"/>
        <w:jc w:val="both"/>
        <w:rPr>
          <w:color w:val="0D0D0D" w:themeColor="text1" w:themeTint="F2"/>
          <w:sz w:val="28"/>
          <w:szCs w:val="28"/>
        </w:rPr>
      </w:pPr>
      <w:r w:rsidRPr="00714580">
        <w:rPr>
          <w:color w:val="0D0D0D" w:themeColor="text1" w:themeTint="F2"/>
          <w:sz w:val="28"/>
          <w:szCs w:val="28"/>
        </w:rPr>
        <w:t xml:space="preserve">Компьютер и интерактивное программно-методическое обеспечение требуют изменения формы общения учителя и ученика, превращая обучение в деловое сотрудничество, а это усиливает мотивацию обучения, приводит к необходимости поиска новых моделей занятий, проведения итогового контроля (доклады, отчеты, публичные защиты проектных работ), повышает индивидуальность и интенсивность обучения. </w:t>
      </w:r>
    </w:p>
    <w:p w:rsidR="000F2B80" w:rsidRPr="00714580" w:rsidRDefault="000F2B80" w:rsidP="006356B5">
      <w:pPr>
        <w:pStyle w:val="a3"/>
        <w:shd w:val="clear" w:color="auto" w:fill="FFFFFF"/>
        <w:spacing w:before="0" w:beforeAutospacing="0" w:after="0" w:afterAutospacing="0" w:line="276" w:lineRule="auto"/>
        <w:ind w:firstLine="567"/>
        <w:jc w:val="both"/>
        <w:rPr>
          <w:color w:val="0D0D0D" w:themeColor="text1" w:themeTint="F2"/>
          <w:sz w:val="28"/>
          <w:szCs w:val="28"/>
        </w:rPr>
      </w:pPr>
      <w:r w:rsidRPr="00714580">
        <w:rPr>
          <w:color w:val="0D0D0D" w:themeColor="text1" w:themeTint="F2"/>
          <w:sz w:val="28"/>
          <w:szCs w:val="28"/>
        </w:rPr>
        <w:t xml:space="preserve">Компьютерные технологии обучения предоставляют большие возможности в развитии творческих </w:t>
      </w:r>
      <w:proofErr w:type="gramStart"/>
      <w:r w:rsidRPr="00714580">
        <w:rPr>
          <w:color w:val="0D0D0D" w:themeColor="text1" w:themeTint="F2"/>
          <w:sz w:val="28"/>
          <w:szCs w:val="28"/>
        </w:rPr>
        <w:t>способностей</w:t>
      </w:r>
      <w:proofErr w:type="gramEnd"/>
      <w:r w:rsidRPr="00714580">
        <w:rPr>
          <w:color w:val="0D0D0D" w:themeColor="text1" w:themeTint="F2"/>
          <w:sz w:val="28"/>
          <w:szCs w:val="28"/>
        </w:rPr>
        <w:t xml:space="preserve"> как учителя, так и </w:t>
      </w:r>
      <w:r w:rsidRPr="00714580">
        <w:rPr>
          <w:color w:val="0D0D0D" w:themeColor="text1" w:themeTint="F2"/>
          <w:sz w:val="28"/>
          <w:szCs w:val="28"/>
        </w:rPr>
        <w:lastRenderedPageBreak/>
        <w:t>учащихся. Информационные технологии, наиболее часто применяемые в учебном процессе, можно разделить на две группы:</w:t>
      </w:r>
    </w:p>
    <w:p w:rsidR="000F2B80" w:rsidRPr="00714580" w:rsidRDefault="000F2B80" w:rsidP="006356B5">
      <w:pPr>
        <w:pStyle w:val="a3"/>
        <w:shd w:val="clear" w:color="auto" w:fill="FFFFFF"/>
        <w:spacing w:before="0" w:beforeAutospacing="0" w:after="0" w:afterAutospacing="0" w:line="276" w:lineRule="auto"/>
        <w:ind w:firstLine="567"/>
        <w:jc w:val="both"/>
        <w:rPr>
          <w:color w:val="0D0D0D" w:themeColor="text1" w:themeTint="F2"/>
          <w:sz w:val="28"/>
          <w:szCs w:val="28"/>
        </w:rPr>
      </w:pPr>
      <w:r w:rsidRPr="00714580">
        <w:rPr>
          <w:color w:val="0D0D0D" w:themeColor="text1" w:themeTint="F2"/>
          <w:sz w:val="28"/>
          <w:szCs w:val="28"/>
        </w:rPr>
        <w:t xml:space="preserve">- сетевые технологии, использующие локальные сети и глобальную сеть </w:t>
      </w:r>
      <w:proofErr w:type="spellStart"/>
      <w:r w:rsidRPr="00714580">
        <w:rPr>
          <w:color w:val="0D0D0D" w:themeColor="text1" w:themeTint="F2"/>
          <w:sz w:val="28"/>
          <w:szCs w:val="28"/>
        </w:rPr>
        <w:t>Internet</w:t>
      </w:r>
      <w:proofErr w:type="spellEnd"/>
      <w:r w:rsidRPr="00714580">
        <w:rPr>
          <w:color w:val="0D0D0D" w:themeColor="text1" w:themeTint="F2"/>
          <w:sz w:val="28"/>
          <w:szCs w:val="28"/>
        </w:rPr>
        <w:t xml:space="preserve"> (электронные варианты методических рекомендаций, пособий, серверы дистанционного обучения, обеспечивающие интерактивную связь с учащимися через </w:t>
      </w:r>
      <w:proofErr w:type="spellStart"/>
      <w:r w:rsidRPr="00714580">
        <w:rPr>
          <w:color w:val="0D0D0D" w:themeColor="text1" w:themeTint="F2"/>
          <w:sz w:val="28"/>
          <w:szCs w:val="28"/>
        </w:rPr>
        <w:t>Internet</w:t>
      </w:r>
      <w:proofErr w:type="spellEnd"/>
      <w:r w:rsidRPr="00714580">
        <w:rPr>
          <w:color w:val="0D0D0D" w:themeColor="text1" w:themeTint="F2"/>
          <w:sz w:val="28"/>
          <w:szCs w:val="28"/>
        </w:rPr>
        <w:t xml:space="preserve">, в том числе в режиме реального времени); </w:t>
      </w:r>
    </w:p>
    <w:p w:rsidR="000F2B80" w:rsidRPr="00714580" w:rsidRDefault="000F2B80" w:rsidP="006356B5">
      <w:pPr>
        <w:pStyle w:val="a3"/>
        <w:shd w:val="clear" w:color="auto" w:fill="FFFFFF"/>
        <w:spacing w:before="0" w:beforeAutospacing="0" w:after="0" w:afterAutospacing="0" w:line="276" w:lineRule="auto"/>
        <w:ind w:firstLine="567"/>
        <w:jc w:val="both"/>
        <w:rPr>
          <w:color w:val="0D0D0D" w:themeColor="text1" w:themeTint="F2"/>
          <w:sz w:val="28"/>
          <w:szCs w:val="28"/>
        </w:rPr>
      </w:pPr>
      <w:r w:rsidRPr="00714580">
        <w:rPr>
          <w:color w:val="0D0D0D" w:themeColor="text1" w:themeTint="F2"/>
          <w:sz w:val="28"/>
          <w:szCs w:val="28"/>
        </w:rPr>
        <w:t xml:space="preserve">- технологии, ориентированные на локальные компьютеры (обучающие программы, компьютерные модели реальных процессов, демонстрационные программы, электронные задачники, контролирующие программы, дидактические материалы) [1]. </w:t>
      </w:r>
    </w:p>
    <w:p w:rsidR="000A1FC2" w:rsidRPr="00714580" w:rsidRDefault="000A1FC2" w:rsidP="006356B5">
      <w:pPr>
        <w:pStyle w:val="a3"/>
        <w:shd w:val="clear" w:color="auto" w:fill="FFFFFF"/>
        <w:spacing w:before="0" w:beforeAutospacing="0" w:after="0" w:afterAutospacing="0" w:line="276" w:lineRule="auto"/>
        <w:ind w:firstLine="567"/>
        <w:jc w:val="both"/>
        <w:rPr>
          <w:color w:val="0D0D0D" w:themeColor="text1" w:themeTint="F2"/>
          <w:sz w:val="28"/>
          <w:szCs w:val="28"/>
        </w:rPr>
      </w:pPr>
      <w:proofErr w:type="gramStart"/>
      <w:r w:rsidRPr="00714580">
        <w:rPr>
          <w:color w:val="0D0D0D" w:themeColor="text1" w:themeTint="F2"/>
          <w:sz w:val="28"/>
          <w:szCs w:val="28"/>
        </w:rPr>
        <w:t>В наши дни тема информационных технологий в образовании, в том числе и в начальном, является одной из самых актуальных.</w:t>
      </w:r>
      <w:proofErr w:type="gramEnd"/>
      <w:r w:rsidR="000F2B80" w:rsidRPr="00714580">
        <w:rPr>
          <w:color w:val="0D0D0D" w:themeColor="text1" w:themeTint="F2"/>
          <w:sz w:val="28"/>
          <w:szCs w:val="28"/>
          <w:shd w:val="clear" w:color="auto" w:fill="FFFFFF"/>
        </w:rPr>
        <w:t xml:space="preserve"> Предмет «Окружающий мир» в начальной школе - сложный, но очень интересный и познавательный. И для того, чтобы интерес к предмету не угас, необходимо сделать урок занимательным, творческим. Здесь на помощь приходят информационно-коммуникационные технологии. Использование ИКТ на уроках окружающего мира позволяет формировать и развивать у учащихся такие ключевые компетенции, как учебно-познавательные, информационные, коммуникативные, общекультурные.</w:t>
      </w:r>
    </w:p>
    <w:p w:rsidR="001C2BD7" w:rsidRPr="00714580" w:rsidRDefault="000A1FC2" w:rsidP="006356B5">
      <w:pPr>
        <w:pStyle w:val="a3"/>
        <w:shd w:val="clear" w:color="auto" w:fill="FFFFFF"/>
        <w:spacing w:before="0" w:beforeAutospacing="0" w:after="0" w:afterAutospacing="0" w:line="276" w:lineRule="auto"/>
        <w:ind w:firstLine="567"/>
        <w:jc w:val="both"/>
        <w:rPr>
          <w:color w:val="0D0D0D" w:themeColor="text1" w:themeTint="F2"/>
          <w:sz w:val="28"/>
          <w:szCs w:val="28"/>
        </w:rPr>
      </w:pPr>
      <w:r w:rsidRPr="00714580">
        <w:rPr>
          <w:color w:val="0D0D0D" w:themeColor="text1" w:themeTint="F2"/>
          <w:sz w:val="28"/>
          <w:szCs w:val="28"/>
        </w:rPr>
        <w:t>В связи с этим профессиональная деятельность педагога претерпела значительные изменения. Многие проблемы современного образования (повышение профессионального уровня педагога, освоение новых образовательных технологий, переход от принципа «образование на всю жизнь» к «образованию через всю жизнь») сегодня оказываются напрямую связанными с информационно-коммуникационными технологиями (ИКТ).</w:t>
      </w:r>
    </w:p>
    <w:p w:rsidR="001C2BD7" w:rsidRPr="00714580" w:rsidRDefault="001C2BD7" w:rsidP="006356B5">
      <w:pPr>
        <w:pStyle w:val="a3"/>
        <w:shd w:val="clear" w:color="auto" w:fill="FFFFFF"/>
        <w:spacing w:before="0" w:beforeAutospacing="0" w:after="0" w:afterAutospacing="0" w:line="276" w:lineRule="auto"/>
        <w:ind w:firstLine="567"/>
        <w:jc w:val="both"/>
        <w:rPr>
          <w:color w:val="0D0D0D" w:themeColor="text1" w:themeTint="F2"/>
          <w:sz w:val="28"/>
          <w:szCs w:val="28"/>
        </w:rPr>
      </w:pPr>
      <w:r w:rsidRPr="00714580">
        <w:rPr>
          <w:color w:val="0D0D0D" w:themeColor="text1" w:themeTint="F2"/>
          <w:sz w:val="28"/>
          <w:szCs w:val="28"/>
        </w:rPr>
        <w:t>ИКТ постепенно, но неуклонно переходит из вспомогательных средств обучения в разряд ведущих.</w:t>
      </w:r>
    </w:p>
    <w:p w:rsidR="001C2BD7" w:rsidRPr="00714580" w:rsidRDefault="001C2BD7" w:rsidP="006356B5">
      <w:pPr>
        <w:pStyle w:val="a3"/>
        <w:shd w:val="clear" w:color="auto" w:fill="FFFFFF"/>
        <w:spacing w:before="0" w:beforeAutospacing="0" w:after="0" w:afterAutospacing="0" w:line="276" w:lineRule="auto"/>
        <w:ind w:firstLine="567"/>
        <w:jc w:val="both"/>
        <w:rPr>
          <w:color w:val="0D0D0D" w:themeColor="text1" w:themeTint="F2"/>
          <w:sz w:val="28"/>
          <w:szCs w:val="28"/>
        </w:rPr>
      </w:pPr>
      <w:r w:rsidRPr="00714580">
        <w:rPr>
          <w:color w:val="0D0D0D" w:themeColor="text1" w:themeTint="F2"/>
          <w:sz w:val="28"/>
          <w:szCs w:val="28"/>
        </w:rPr>
        <w:t>Уроки окружающего мира с использованием ИКТ кроме учебных целей по предметам имеют еще и задачи по формированию информационной грамотности учащихся:</w:t>
      </w:r>
    </w:p>
    <w:p w:rsidR="001C2BD7" w:rsidRPr="00714580" w:rsidRDefault="001C2BD7" w:rsidP="006356B5">
      <w:pPr>
        <w:pStyle w:val="a3"/>
        <w:numPr>
          <w:ilvl w:val="0"/>
          <w:numId w:val="1"/>
        </w:numPr>
        <w:shd w:val="clear" w:color="auto" w:fill="FFFFFF"/>
        <w:spacing w:before="0" w:beforeAutospacing="0" w:after="0" w:afterAutospacing="0" w:line="276" w:lineRule="auto"/>
        <w:ind w:left="0"/>
        <w:jc w:val="both"/>
        <w:rPr>
          <w:color w:val="0D0D0D" w:themeColor="text1" w:themeTint="F2"/>
          <w:sz w:val="28"/>
          <w:szCs w:val="28"/>
        </w:rPr>
      </w:pPr>
      <w:r w:rsidRPr="00714580">
        <w:rPr>
          <w:color w:val="0D0D0D" w:themeColor="text1" w:themeTint="F2"/>
          <w:sz w:val="28"/>
          <w:szCs w:val="28"/>
        </w:rPr>
        <w:t>развивать умение учащихся ориентироваться в информационных потоках окружающих их;</w:t>
      </w:r>
    </w:p>
    <w:p w:rsidR="001C2BD7" w:rsidRPr="00714580" w:rsidRDefault="001C2BD7" w:rsidP="006356B5">
      <w:pPr>
        <w:pStyle w:val="a3"/>
        <w:numPr>
          <w:ilvl w:val="0"/>
          <w:numId w:val="1"/>
        </w:numPr>
        <w:shd w:val="clear" w:color="auto" w:fill="FFFFFF"/>
        <w:spacing w:before="0" w:beforeAutospacing="0" w:after="0" w:afterAutospacing="0" w:line="276" w:lineRule="auto"/>
        <w:ind w:left="0"/>
        <w:jc w:val="both"/>
        <w:rPr>
          <w:color w:val="0D0D0D" w:themeColor="text1" w:themeTint="F2"/>
          <w:sz w:val="28"/>
          <w:szCs w:val="28"/>
        </w:rPr>
      </w:pPr>
      <w:r w:rsidRPr="00714580">
        <w:rPr>
          <w:color w:val="0D0D0D" w:themeColor="text1" w:themeTint="F2"/>
          <w:sz w:val="28"/>
          <w:szCs w:val="28"/>
        </w:rPr>
        <w:t>овладевать практическими способами работы с информацией;</w:t>
      </w:r>
    </w:p>
    <w:p w:rsidR="001C2BD7" w:rsidRPr="00714580" w:rsidRDefault="001C2BD7" w:rsidP="006356B5">
      <w:pPr>
        <w:pStyle w:val="a3"/>
        <w:numPr>
          <w:ilvl w:val="0"/>
          <w:numId w:val="1"/>
        </w:numPr>
        <w:shd w:val="clear" w:color="auto" w:fill="FFFFFF"/>
        <w:spacing w:before="0" w:beforeAutospacing="0" w:after="0" w:afterAutospacing="0" w:line="276" w:lineRule="auto"/>
        <w:ind w:left="0"/>
        <w:jc w:val="both"/>
        <w:rPr>
          <w:color w:val="0D0D0D" w:themeColor="text1" w:themeTint="F2"/>
          <w:sz w:val="28"/>
          <w:szCs w:val="28"/>
        </w:rPr>
      </w:pPr>
      <w:r w:rsidRPr="00714580">
        <w:rPr>
          <w:color w:val="0D0D0D" w:themeColor="text1" w:themeTint="F2"/>
          <w:sz w:val="28"/>
          <w:szCs w:val="28"/>
        </w:rPr>
        <w:t>развивать умения, позволяющие обмениваться информацией с помощью современных технических средств.</w:t>
      </w:r>
    </w:p>
    <w:p w:rsidR="001C2BD7" w:rsidRPr="00714580" w:rsidRDefault="001C2BD7" w:rsidP="006356B5">
      <w:pPr>
        <w:pStyle w:val="a3"/>
        <w:shd w:val="clear" w:color="auto" w:fill="FFFFFF"/>
        <w:spacing w:before="0" w:beforeAutospacing="0" w:after="0" w:afterAutospacing="0" w:line="276" w:lineRule="auto"/>
        <w:jc w:val="both"/>
        <w:rPr>
          <w:color w:val="0D0D0D" w:themeColor="text1" w:themeTint="F2"/>
          <w:sz w:val="28"/>
          <w:szCs w:val="28"/>
        </w:rPr>
      </w:pPr>
      <w:r w:rsidRPr="00714580">
        <w:rPr>
          <w:color w:val="0D0D0D" w:themeColor="text1" w:themeTint="F2"/>
          <w:sz w:val="28"/>
          <w:szCs w:val="28"/>
        </w:rPr>
        <w:t xml:space="preserve">К наиболее часто </w:t>
      </w:r>
      <w:proofErr w:type="gramStart"/>
      <w:r w:rsidRPr="00714580">
        <w:rPr>
          <w:color w:val="0D0D0D" w:themeColor="text1" w:themeTint="F2"/>
          <w:sz w:val="28"/>
          <w:szCs w:val="28"/>
        </w:rPr>
        <w:t>используемым</w:t>
      </w:r>
      <w:proofErr w:type="gramEnd"/>
      <w:r w:rsidRPr="00714580">
        <w:rPr>
          <w:color w:val="0D0D0D" w:themeColor="text1" w:themeTint="F2"/>
          <w:sz w:val="28"/>
          <w:szCs w:val="28"/>
        </w:rPr>
        <w:t xml:space="preserve"> ИКТ в учебном процессе относятся:</w:t>
      </w:r>
    </w:p>
    <w:p w:rsidR="001C2BD7" w:rsidRPr="00714580" w:rsidRDefault="001C2BD7" w:rsidP="006356B5">
      <w:pPr>
        <w:pStyle w:val="a3"/>
        <w:numPr>
          <w:ilvl w:val="0"/>
          <w:numId w:val="2"/>
        </w:numPr>
        <w:shd w:val="clear" w:color="auto" w:fill="FFFFFF"/>
        <w:spacing w:before="0" w:beforeAutospacing="0" w:after="0" w:afterAutospacing="0" w:line="276" w:lineRule="auto"/>
        <w:ind w:left="0"/>
        <w:jc w:val="both"/>
        <w:rPr>
          <w:color w:val="0D0D0D" w:themeColor="text1" w:themeTint="F2"/>
          <w:sz w:val="28"/>
          <w:szCs w:val="28"/>
        </w:rPr>
      </w:pPr>
      <w:r w:rsidRPr="00714580">
        <w:rPr>
          <w:color w:val="0D0D0D" w:themeColor="text1" w:themeTint="F2"/>
          <w:sz w:val="28"/>
          <w:szCs w:val="28"/>
        </w:rPr>
        <w:t>электронные учебники и пособия, демонстрируемые с помощью компьютера и мультимедийного проектора,</w:t>
      </w:r>
    </w:p>
    <w:p w:rsidR="001C2BD7" w:rsidRPr="00714580" w:rsidRDefault="001C2BD7" w:rsidP="006356B5">
      <w:pPr>
        <w:pStyle w:val="a3"/>
        <w:numPr>
          <w:ilvl w:val="0"/>
          <w:numId w:val="2"/>
        </w:numPr>
        <w:shd w:val="clear" w:color="auto" w:fill="FFFFFF"/>
        <w:spacing w:before="0" w:beforeAutospacing="0" w:after="0" w:afterAutospacing="0" w:line="276" w:lineRule="auto"/>
        <w:ind w:left="0"/>
        <w:jc w:val="both"/>
        <w:rPr>
          <w:color w:val="0D0D0D" w:themeColor="text1" w:themeTint="F2"/>
          <w:sz w:val="28"/>
          <w:szCs w:val="28"/>
        </w:rPr>
      </w:pPr>
      <w:r w:rsidRPr="00714580">
        <w:rPr>
          <w:color w:val="0D0D0D" w:themeColor="text1" w:themeTint="F2"/>
          <w:sz w:val="28"/>
          <w:szCs w:val="28"/>
        </w:rPr>
        <w:t>интерактивные доски,</w:t>
      </w:r>
    </w:p>
    <w:p w:rsidR="001C2BD7" w:rsidRPr="00714580" w:rsidRDefault="001C2BD7" w:rsidP="006356B5">
      <w:pPr>
        <w:pStyle w:val="a3"/>
        <w:numPr>
          <w:ilvl w:val="0"/>
          <w:numId w:val="2"/>
        </w:numPr>
        <w:shd w:val="clear" w:color="auto" w:fill="FFFFFF"/>
        <w:spacing w:before="0" w:beforeAutospacing="0" w:after="0" w:afterAutospacing="0" w:line="276" w:lineRule="auto"/>
        <w:ind w:left="0"/>
        <w:jc w:val="both"/>
        <w:rPr>
          <w:color w:val="0D0D0D" w:themeColor="text1" w:themeTint="F2"/>
          <w:sz w:val="28"/>
          <w:szCs w:val="28"/>
        </w:rPr>
      </w:pPr>
      <w:r w:rsidRPr="00714580">
        <w:rPr>
          <w:color w:val="0D0D0D" w:themeColor="text1" w:themeTint="F2"/>
          <w:sz w:val="28"/>
          <w:szCs w:val="28"/>
        </w:rPr>
        <w:lastRenderedPageBreak/>
        <w:t>электронные энциклопедии и справочники,</w:t>
      </w:r>
    </w:p>
    <w:p w:rsidR="001C2BD7" w:rsidRPr="00714580" w:rsidRDefault="001C2BD7" w:rsidP="006356B5">
      <w:pPr>
        <w:pStyle w:val="a3"/>
        <w:numPr>
          <w:ilvl w:val="0"/>
          <w:numId w:val="2"/>
        </w:numPr>
        <w:shd w:val="clear" w:color="auto" w:fill="FFFFFF"/>
        <w:spacing w:before="0" w:beforeAutospacing="0" w:after="0" w:afterAutospacing="0" w:line="276" w:lineRule="auto"/>
        <w:ind w:left="0"/>
        <w:jc w:val="both"/>
        <w:rPr>
          <w:color w:val="0D0D0D" w:themeColor="text1" w:themeTint="F2"/>
          <w:sz w:val="28"/>
          <w:szCs w:val="28"/>
        </w:rPr>
      </w:pPr>
      <w:r w:rsidRPr="00714580">
        <w:rPr>
          <w:color w:val="0D0D0D" w:themeColor="text1" w:themeTint="F2"/>
          <w:sz w:val="28"/>
          <w:szCs w:val="28"/>
        </w:rPr>
        <w:t>тренажеры и программы тестирования,</w:t>
      </w:r>
    </w:p>
    <w:p w:rsidR="001C2BD7" w:rsidRPr="00714580" w:rsidRDefault="001C2BD7" w:rsidP="006356B5">
      <w:pPr>
        <w:pStyle w:val="a3"/>
        <w:numPr>
          <w:ilvl w:val="0"/>
          <w:numId w:val="2"/>
        </w:numPr>
        <w:shd w:val="clear" w:color="auto" w:fill="FFFFFF"/>
        <w:spacing w:before="0" w:beforeAutospacing="0" w:after="0" w:afterAutospacing="0" w:line="276" w:lineRule="auto"/>
        <w:ind w:left="0"/>
        <w:jc w:val="both"/>
        <w:rPr>
          <w:color w:val="0D0D0D" w:themeColor="text1" w:themeTint="F2"/>
          <w:sz w:val="28"/>
          <w:szCs w:val="28"/>
        </w:rPr>
      </w:pPr>
      <w:r w:rsidRPr="00714580">
        <w:rPr>
          <w:color w:val="0D0D0D" w:themeColor="text1" w:themeTint="F2"/>
          <w:sz w:val="28"/>
          <w:szCs w:val="28"/>
        </w:rPr>
        <w:t>образовательные ресурсы Интернета,</w:t>
      </w:r>
    </w:p>
    <w:p w:rsidR="001C2BD7" w:rsidRPr="00714580" w:rsidRDefault="001C2BD7" w:rsidP="006356B5">
      <w:pPr>
        <w:pStyle w:val="a3"/>
        <w:numPr>
          <w:ilvl w:val="0"/>
          <w:numId w:val="2"/>
        </w:numPr>
        <w:shd w:val="clear" w:color="auto" w:fill="FFFFFF"/>
        <w:spacing w:before="0" w:beforeAutospacing="0" w:after="0" w:afterAutospacing="0" w:line="276" w:lineRule="auto"/>
        <w:ind w:left="0"/>
        <w:jc w:val="both"/>
        <w:rPr>
          <w:color w:val="0D0D0D" w:themeColor="text1" w:themeTint="F2"/>
          <w:sz w:val="28"/>
          <w:szCs w:val="28"/>
        </w:rPr>
      </w:pPr>
      <w:r w:rsidRPr="00714580">
        <w:rPr>
          <w:color w:val="0D0D0D" w:themeColor="text1" w:themeTint="F2"/>
          <w:sz w:val="28"/>
          <w:szCs w:val="28"/>
        </w:rPr>
        <w:t>DVD и CD диски с картинами и иллюстрациями,</w:t>
      </w:r>
    </w:p>
    <w:p w:rsidR="001C2BD7" w:rsidRPr="00714580" w:rsidRDefault="001C2BD7" w:rsidP="006356B5">
      <w:pPr>
        <w:pStyle w:val="a3"/>
        <w:numPr>
          <w:ilvl w:val="0"/>
          <w:numId w:val="2"/>
        </w:numPr>
        <w:shd w:val="clear" w:color="auto" w:fill="FFFFFF"/>
        <w:spacing w:before="0" w:beforeAutospacing="0" w:after="0" w:afterAutospacing="0" w:line="276" w:lineRule="auto"/>
        <w:ind w:left="0"/>
        <w:rPr>
          <w:color w:val="0D0D0D" w:themeColor="text1" w:themeTint="F2"/>
          <w:sz w:val="28"/>
          <w:szCs w:val="28"/>
        </w:rPr>
      </w:pPr>
      <w:r w:rsidRPr="00714580">
        <w:rPr>
          <w:color w:val="0D0D0D" w:themeColor="text1" w:themeTint="F2"/>
          <w:sz w:val="28"/>
          <w:szCs w:val="28"/>
        </w:rPr>
        <w:t>вид</w:t>
      </w:r>
      <w:proofErr w:type="gramStart"/>
      <w:r w:rsidRPr="00714580">
        <w:rPr>
          <w:color w:val="0D0D0D" w:themeColor="text1" w:themeTint="F2"/>
          <w:sz w:val="28"/>
          <w:szCs w:val="28"/>
        </w:rPr>
        <w:t>ео и ау</w:t>
      </w:r>
      <w:proofErr w:type="gramEnd"/>
      <w:r w:rsidRPr="00714580">
        <w:rPr>
          <w:color w:val="0D0D0D" w:themeColor="text1" w:themeTint="F2"/>
          <w:sz w:val="28"/>
          <w:szCs w:val="28"/>
        </w:rPr>
        <w:t>диотехника,</w:t>
      </w:r>
    </w:p>
    <w:p w:rsidR="001C2BD7" w:rsidRPr="00714580" w:rsidRDefault="001C2BD7" w:rsidP="006356B5">
      <w:pPr>
        <w:pStyle w:val="a3"/>
        <w:numPr>
          <w:ilvl w:val="0"/>
          <w:numId w:val="2"/>
        </w:numPr>
        <w:shd w:val="clear" w:color="auto" w:fill="FFFFFF"/>
        <w:spacing w:before="0" w:beforeAutospacing="0" w:after="0" w:afterAutospacing="0" w:line="276" w:lineRule="auto"/>
        <w:ind w:left="0"/>
        <w:rPr>
          <w:color w:val="0D0D0D" w:themeColor="text1" w:themeTint="F2"/>
          <w:sz w:val="28"/>
          <w:szCs w:val="28"/>
        </w:rPr>
      </w:pPr>
      <w:r w:rsidRPr="00714580">
        <w:rPr>
          <w:color w:val="0D0D0D" w:themeColor="text1" w:themeTint="F2"/>
          <w:sz w:val="28"/>
          <w:szCs w:val="28"/>
        </w:rPr>
        <w:t>научно-исследовательские работы и проекты.</w:t>
      </w:r>
    </w:p>
    <w:p w:rsidR="001C2BD7" w:rsidRPr="00714580" w:rsidRDefault="001C2BD7" w:rsidP="006356B5">
      <w:pPr>
        <w:pStyle w:val="a3"/>
        <w:shd w:val="clear" w:color="auto" w:fill="FFFFFF"/>
        <w:spacing w:before="0" w:beforeAutospacing="0" w:after="0" w:afterAutospacing="0" w:line="276" w:lineRule="auto"/>
        <w:ind w:firstLine="567"/>
        <w:jc w:val="both"/>
        <w:rPr>
          <w:color w:val="0D0D0D" w:themeColor="text1" w:themeTint="F2"/>
          <w:sz w:val="28"/>
          <w:szCs w:val="28"/>
        </w:rPr>
      </w:pPr>
      <w:r w:rsidRPr="00714580">
        <w:rPr>
          <w:color w:val="0D0D0D" w:themeColor="text1" w:themeTint="F2"/>
          <w:sz w:val="28"/>
          <w:szCs w:val="28"/>
        </w:rPr>
        <w:t xml:space="preserve">Уроки с использованием компьютерных технологий позволяют сделать их более интересными, продуманными, мобильными. Используется практически любой материал, нет необходимости готовить к уроку массу энциклопедий, репродукций, аудио-сопровождения – все это уже заранее готово и содержатся на маленьком компакт-диске или </w:t>
      </w:r>
      <w:proofErr w:type="spellStart"/>
      <w:r w:rsidRPr="00714580">
        <w:rPr>
          <w:color w:val="0D0D0D" w:themeColor="text1" w:themeTint="F2"/>
          <w:sz w:val="28"/>
          <w:szCs w:val="28"/>
        </w:rPr>
        <w:t>флешке</w:t>
      </w:r>
      <w:proofErr w:type="spellEnd"/>
      <w:r w:rsidRPr="00714580">
        <w:rPr>
          <w:color w:val="0D0D0D" w:themeColor="text1" w:themeTint="F2"/>
          <w:sz w:val="28"/>
          <w:szCs w:val="28"/>
        </w:rPr>
        <w:t>.</w:t>
      </w:r>
    </w:p>
    <w:p w:rsidR="001C2BD7" w:rsidRPr="00714580" w:rsidRDefault="001C2BD7" w:rsidP="006356B5">
      <w:pPr>
        <w:pStyle w:val="a3"/>
        <w:shd w:val="clear" w:color="auto" w:fill="FFFFFF"/>
        <w:spacing w:before="0" w:beforeAutospacing="0" w:after="0" w:afterAutospacing="0" w:line="276" w:lineRule="auto"/>
        <w:ind w:firstLine="567"/>
        <w:jc w:val="both"/>
        <w:rPr>
          <w:color w:val="0D0D0D" w:themeColor="text1" w:themeTint="F2"/>
          <w:sz w:val="28"/>
          <w:szCs w:val="28"/>
        </w:rPr>
      </w:pPr>
      <w:r w:rsidRPr="00714580">
        <w:rPr>
          <w:color w:val="0D0D0D" w:themeColor="text1" w:themeTint="F2"/>
          <w:sz w:val="28"/>
          <w:szCs w:val="28"/>
        </w:rPr>
        <w:t xml:space="preserve">Актуальность использования ИКТ на уроках окружающего мира бесспорна. Ученики начальных классов имеют наглядно-образное мышление, поэтому очень важно строить их обучение, применяя как можно больше качественного иллюстративного материала, вовлекая в процесс восприятия нового не только зрение, но и слух, эмоции, воображение. Здесь, как </w:t>
      </w:r>
      <w:proofErr w:type="gramStart"/>
      <w:r w:rsidRPr="00714580">
        <w:rPr>
          <w:color w:val="0D0D0D" w:themeColor="text1" w:themeTint="F2"/>
          <w:sz w:val="28"/>
          <w:szCs w:val="28"/>
        </w:rPr>
        <w:t>нельзя</w:t>
      </w:r>
      <w:proofErr w:type="gramEnd"/>
      <w:r w:rsidRPr="00714580">
        <w:rPr>
          <w:color w:val="0D0D0D" w:themeColor="text1" w:themeTint="F2"/>
          <w:sz w:val="28"/>
          <w:szCs w:val="28"/>
        </w:rPr>
        <w:t xml:space="preserve"> кстати, приходится яркость и занимательность компьютерных слайдов, анимации.</w:t>
      </w:r>
    </w:p>
    <w:p w:rsidR="001C2BD7" w:rsidRPr="00714580" w:rsidRDefault="001C2BD7" w:rsidP="006356B5">
      <w:pPr>
        <w:pStyle w:val="a3"/>
        <w:shd w:val="clear" w:color="auto" w:fill="FFFFFF"/>
        <w:spacing w:before="0" w:beforeAutospacing="0" w:after="0" w:afterAutospacing="0" w:line="276" w:lineRule="auto"/>
        <w:ind w:firstLine="567"/>
        <w:jc w:val="both"/>
        <w:rPr>
          <w:color w:val="0D0D0D" w:themeColor="text1" w:themeTint="F2"/>
          <w:sz w:val="28"/>
          <w:szCs w:val="28"/>
        </w:rPr>
      </w:pPr>
      <w:r w:rsidRPr="00714580">
        <w:rPr>
          <w:color w:val="0D0D0D" w:themeColor="text1" w:themeTint="F2"/>
          <w:sz w:val="28"/>
          <w:szCs w:val="28"/>
        </w:rPr>
        <w:t xml:space="preserve">Использование ИКТ позволяет перейти от объяснительно-иллюстрированного способа обучения к </w:t>
      </w:r>
      <w:proofErr w:type="spellStart"/>
      <w:r w:rsidRPr="00714580">
        <w:rPr>
          <w:color w:val="0D0D0D" w:themeColor="text1" w:themeTint="F2"/>
          <w:sz w:val="28"/>
          <w:szCs w:val="28"/>
        </w:rPr>
        <w:t>деятельностному</w:t>
      </w:r>
      <w:proofErr w:type="spellEnd"/>
      <w:r w:rsidRPr="00714580">
        <w:rPr>
          <w:color w:val="0D0D0D" w:themeColor="text1" w:themeTint="F2"/>
          <w:sz w:val="28"/>
          <w:szCs w:val="28"/>
        </w:rPr>
        <w:t>, при котором ребенок становится активным субъектом учебной деятельности. Это способствует осознанному усвоению знаний учащимися.</w:t>
      </w:r>
    </w:p>
    <w:p w:rsidR="001C2BD7" w:rsidRPr="00714580" w:rsidRDefault="001C2BD7" w:rsidP="006356B5">
      <w:pPr>
        <w:pStyle w:val="a3"/>
        <w:shd w:val="clear" w:color="auto" w:fill="FFFFFF"/>
        <w:spacing w:before="0" w:beforeAutospacing="0" w:after="0" w:afterAutospacing="0" w:line="276" w:lineRule="auto"/>
        <w:ind w:firstLine="567"/>
        <w:jc w:val="both"/>
        <w:rPr>
          <w:color w:val="0D0D0D" w:themeColor="text1" w:themeTint="F2"/>
          <w:sz w:val="28"/>
          <w:szCs w:val="28"/>
        </w:rPr>
      </w:pPr>
      <w:r w:rsidRPr="00714580">
        <w:rPr>
          <w:color w:val="0D0D0D" w:themeColor="text1" w:themeTint="F2"/>
          <w:sz w:val="28"/>
          <w:szCs w:val="28"/>
        </w:rPr>
        <w:t>Современные компьютерные технологии предоставляют огромные возможности для развития процесса образования. Еще К.Д. Ушинский заметил: «Детская природа требует наглядности» [2]. Последние годы на нас буквально обрушился технологический прогресс. То, что еще вчера, казалось фантастикой, вошло в нашу жизнь. Дети, как самая любознательная и любопытная часть общества, буквально «заглатывают» все новинки. Они уверенно пользуются мобильными телефонами, компьютерами, различными DVD-плеерами и т.д. И им стали не интересны приготовленные нами для уроков картинки, схемы, диафильмы. В результате снижается познавательная активность учащихся на уроках, желание мыслить и работать самостоятельно, да и просто учиться. Поэтому нам, учителям приходится постоянно искать наиболее эффективные способы ведения уроков.</w:t>
      </w:r>
    </w:p>
    <w:p w:rsidR="001C2BD7" w:rsidRPr="00714580" w:rsidRDefault="001C2BD7" w:rsidP="006356B5">
      <w:pPr>
        <w:pStyle w:val="a3"/>
        <w:shd w:val="clear" w:color="auto" w:fill="FFFFFF"/>
        <w:spacing w:before="0" w:beforeAutospacing="0" w:after="0" w:afterAutospacing="0" w:line="276" w:lineRule="auto"/>
        <w:ind w:firstLine="567"/>
        <w:jc w:val="both"/>
        <w:rPr>
          <w:color w:val="0D0D0D" w:themeColor="text1" w:themeTint="F2"/>
          <w:sz w:val="28"/>
          <w:szCs w:val="28"/>
        </w:rPr>
      </w:pPr>
      <w:r w:rsidRPr="00714580">
        <w:rPr>
          <w:color w:val="0D0D0D" w:themeColor="text1" w:themeTint="F2"/>
          <w:sz w:val="28"/>
          <w:szCs w:val="28"/>
        </w:rPr>
        <w:t xml:space="preserve">Мультимедиа – это средство или инструмент познания на различных уроках. Мультимедиа способствует развитию мотивации, коммуникативных способностей, получению навыков, накоплению фактических знаний, а также способствует развитию информационной грамотности. Мультимедиа вносит и этический компонент – компьютерная технология никогда не заменит связь </w:t>
      </w:r>
      <w:r w:rsidRPr="00714580">
        <w:rPr>
          <w:color w:val="0D0D0D" w:themeColor="text1" w:themeTint="F2"/>
          <w:sz w:val="28"/>
          <w:szCs w:val="28"/>
        </w:rPr>
        <w:lastRenderedPageBreak/>
        <w:t xml:space="preserve">между учениками. Она только может поддерживать потенциал их совместного стремления к новым ресурсам и подходит для использования в различных учебных ситуациях, где ученики, изучая предмет, участвуют в диалоге со сверстниками и преподавателями относительно изучаемого материала. Что очень важно при изучении предмета «Окружающий мир». </w:t>
      </w:r>
    </w:p>
    <w:p w:rsidR="001C2BD7" w:rsidRPr="00714580" w:rsidRDefault="001C2BD7" w:rsidP="006356B5">
      <w:pPr>
        <w:pStyle w:val="a3"/>
        <w:shd w:val="clear" w:color="auto" w:fill="FFFFFF"/>
        <w:spacing w:before="0" w:beforeAutospacing="0" w:after="0" w:afterAutospacing="0" w:line="276" w:lineRule="auto"/>
        <w:ind w:firstLine="567"/>
        <w:jc w:val="both"/>
        <w:rPr>
          <w:color w:val="0D0D0D" w:themeColor="text1" w:themeTint="F2"/>
          <w:sz w:val="28"/>
          <w:szCs w:val="28"/>
        </w:rPr>
      </w:pPr>
      <w:r w:rsidRPr="00714580">
        <w:rPr>
          <w:color w:val="0D0D0D" w:themeColor="text1" w:themeTint="F2"/>
          <w:sz w:val="28"/>
          <w:szCs w:val="28"/>
        </w:rPr>
        <w:t>Одной из наиболее удачных форм подготовки и представления учебного материала к урокам (особенно к урокам окружающего мира) в начальной школе можно назвать создание мультимедийных презентаций.</w:t>
      </w:r>
    </w:p>
    <w:p w:rsidR="001C2BD7" w:rsidRPr="00714580" w:rsidRDefault="001C2BD7" w:rsidP="006356B5">
      <w:pPr>
        <w:pStyle w:val="a3"/>
        <w:shd w:val="clear" w:color="auto" w:fill="FFFFFF"/>
        <w:spacing w:before="0" w:beforeAutospacing="0" w:after="0" w:afterAutospacing="0" w:line="276" w:lineRule="auto"/>
        <w:ind w:firstLine="567"/>
        <w:jc w:val="both"/>
        <w:rPr>
          <w:color w:val="0D0D0D" w:themeColor="text1" w:themeTint="F2"/>
          <w:sz w:val="28"/>
          <w:szCs w:val="28"/>
        </w:rPr>
      </w:pPr>
      <w:r w:rsidRPr="00714580">
        <w:rPr>
          <w:color w:val="0D0D0D" w:themeColor="text1" w:themeTint="F2"/>
          <w:sz w:val="28"/>
          <w:szCs w:val="28"/>
        </w:rPr>
        <w:t>«Презентация» - переводится с английского как «представление». Мультимедийные презентации - это удобный и эффектный способ представления информации с помощью компьютерных программ. Он сочетает в себе динамику, звук и изображение, т.е. те факторы, которые наиболее долго удерживают внимание ребенка.</w:t>
      </w:r>
    </w:p>
    <w:p w:rsidR="001C2BD7" w:rsidRPr="00714580" w:rsidRDefault="001C2BD7" w:rsidP="006356B5">
      <w:pPr>
        <w:pStyle w:val="a3"/>
        <w:shd w:val="clear" w:color="auto" w:fill="FFFFFF"/>
        <w:spacing w:before="0" w:beforeAutospacing="0" w:after="0" w:afterAutospacing="0" w:line="276" w:lineRule="auto"/>
        <w:ind w:firstLine="567"/>
        <w:jc w:val="both"/>
        <w:rPr>
          <w:color w:val="0D0D0D" w:themeColor="text1" w:themeTint="F2"/>
          <w:sz w:val="28"/>
          <w:szCs w:val="28"/>
        </w:rPr>
      </w:pPr>
      <w:r w:rsidRPr="00714580">
        <w:rPr>
          <w:color w:val="0D0D0D" w:themeColor="text1" w:themeTint="F2"/>
          <w:sz w:val="28"/>
          <w:szCs w:val="28"/>
        </w:rPr>
        <w:t>Одновременное воздействие на два важнейших органа восприятия (слух и зрение) позволяют достичь гораздо большего эффекта. Доказано, что человек запоминает 20% услышанного и 30% увиденного, и более 50% того, что он видит и слышит одновременно. Таким образом, облегчение процесса восприятия и запоминания информации с помощью ярких образов - это основа любой современной презентации.</w:t>
      </w:r>
    </w:p>
    <w:p w:rsidR="001C2BD7" w:rsidRPr="00714580" w:rsidRDefault="001C2BD7" w:rsidP="006356B5">
      <w:pPr>
        <w:pStyle w:val="a3"/>
        <w:shd w:val="clear" w:color="auto" w:fill="FFFFFF"/>
        <w:spacing w:before="0" w:beforeAutospacing="0" w:after="0" w:afterAutospacing="0" w:line="276" w:lineRule="auto"/>
        <w:ind w:firstLine="567"/>
        <w:jc w:val="both"/>
        <w:rPr>
          <w:color w:val="0D0D0D" w:themeColor="text1" w:themeTint="F2"/>
          <w:sz w:val="28"/>
          <w:szCs w:val="28"/>
        </w:rPr>
      </w:pPr>
      <w:r w:rsidRPr="00714580">
        <w:rPr>
          <w:color w:val="0D0D0D" w:themeColor="text1" w:themeTint="F2"/>
          <w:sz w:val="28"/>
          <w:szCs w:val="28"/>
        </w:rPr>
        <w:t>Более того, презентация дает возможность учителю самостоятельно скомпоновать учебный материал исходя их особенностей конкретного класса, темы, предмета, что позволяет построить урок так, чтобы добиться максимального учебного эффекта.</w:t>
      </w:r>
    </w:p>
    <w:p w:rsidR="001C2BD7" w:rsidRPr="00714580" w:rsidRDefault="001C2BD7" w:rsidP="006356B5">
      <w:pPr>
        <w:pStyle w:val="a3"/>
        <w:shd w:val="clear" w:color="auto" w:fill="FFFFFF"/>
        <w:spacing w:before="0" w:beforeAutospacing="0" w:after="0" w:afterAutospacing="0" w:line="276" w:lineRule="auto"/>
        <w:ind w:firstLine="567"/>
        <w:jc w:val="both"/>
        <w:rPr>
          <w:color w:val="0D0D0D" w:themeColor="text1" w:themeTint="F2"/>
          <w:sz w:val="28"/>
          <w:szCs w:val="28"/>
        </w:rPr>
      </w:pPr>
      <w:r w:rsidRPr="00714580">
        <w:rPr>
          <w:color w:val="0D0D0D" w:themeColor="text1" w:themeTint="F2"/>
          <w:sz w:val="28"/>
          <w:szCs w:val="28"/>
        </w:rPr>
        <w:t>Учеников привлекает новизна проведения уроков с использованием мультимедийных презентаций. В классе во время таких уроков создаётся обстановка реального общения, при которой ученики стремятся выразить мысли "своими словами”, они с желанием выполняют задания, проявляют интерес к изучаемому материалу, у учеников пропадает страх перед компьютером. Учащиеся учатся самостоятельно работать с учебной, справочной и другой литературой по предмету. У учеников появляется заинтересованность в получении более высокого результата, готовность и желание выполнять дополнительные задания. При выполнении практических действий проявляется самоконтроль.</w:t>
      </w:r>
    </w:p>
    <w:p w:rsidR="001C2BD7" w:rsidRPr="00714580" w:rsidRDefault="001C2BD7" w:rsidP="006356B5">
      <w:pPr>
        <w:pStyle w:val="a3"/>
        <w:shd w:val="clear" w:color="auto" w:fill="FFFFFF"/>
        <w:spacing w:before="0" w:beforeAutospacing="0" w:after="0" w:afterAutospacing="0" w:line="276" w:lineRule="auto"/>
        <w:ind w:firstLine="567"/>
        <w:jc w:val="both"/>
        <w:rPr>
          <w:color w:val="0D0D0D" w:themeColor="text1" w:themeTint="F2"/>
          <w:sz w:val="28"/>
          <w:szCs w:val="28"/>
        </w:rPr>
      </w:pPr>
      <w:r w:rsidRPr="00714580">
        <w:rPr>
          <w:color w:val="0D0D0D" w:themeColor="text1" w:themeTint="F2"/>
          <w:sz w:val="28"/>
          <w:szCs w:val="28"/>
        </w:rPr>
        <w:t xml:space="preserve">Для уроков окружающего мира презентация просто находка. Картинки окружающей нас природы, животные, моря, океаны, природные зоны, круговорот воды, цепочки питания – всё можно отразить на слайдах. Во многих школах нет современных карт, да и купить их накладно. А здесь всё готовое. </w:t>
      </w:r>
      <w:proofErr w:type="gramStart"/>
      <w:r w:rsidRPr="00714580">
        <w:rPr>
          <w:color w:val="0D0D0D" w:themeColor="text1" w:themeTint="F2"/>
          <w:sz w:val="28"/>
          <w:szCs w:val="28"/>
        </w:rPr>
        <w:t>И проверить знания проще: тесты, кроссворды, ребусы, шарады – всё делает урок увлекательным, а, следовательно, запоминающимся.</w:t>
      </w:r>
      <w:proofErr w:type="gramEnd"/>
    </w:p>
    <w:p w:rsidR="009C51B7" w:rsidRPr="00714580" w:rsidRDefault="001C2BD7" w:rsidP="008803D3">
      <w:pPr>
        <w:pStyle w:val="a3"/>
        <w:shd w:val="clear" w:color="auto" w:fill="FFFFFF"/>
        <w:spacing w:before="0" w:beforeAutospacing="0" w:after="0" w:afterAutospacing="0" w:line="276" w:lineRule="auto"/>
        <w:ind w:firstLine="567"/>
        <w:jc w:val="both"/>
        <w:rPr>
          <w:color w:val="0D0D0D" w:themeColor="text1" w:themeTint="F2"/>
          <w:sz w:val="28"/>
          <w:szCs w:val="28"/>
        </w:rPr>
      </w:pPr>
      <w:r w:rsidRPr="00714580">
        <w:rPr>
          <w:color w:val="0D0D0D" w:themeColor="text1" w:themeTint="F2"/>
          <w:sz w:val="28"/>
          <w:szCs w:val="28"/>
        </w:rPr>
        <w:lastRenderedPageBreak/>
        <w:t>Компьютер является и мощнейшим стимулом для творчества детей, в том числе и самых инфантильных или расторможенных. Экран притягивает внимание, которого мы порой не можем добиться при фронтальной работе с классом. Воздействие учебного материала на учащихся во многом зависит от степени и уровня иллюстративности материала. Визуальная насыщенность учебного материала делает его ярким, убедительным, способствует лучш</w:t>
      </w:r>
      <w:r w:rsidR="008803D3">
        <w:rPr>
          <w:color w:val="0D0D0D" w:themeColor="text1" w:themeTint="F2"/>
          <w:sz w:val="28"/>
          <w:szCs w:val="28"/>
        </w:rPr>
        <w:t>ему его усвоению и запоминанию</w:t>
      </w:r>
    </w:p>
    <w:p w:rsidR="009C51B7" w:rsidRPr="00714580" w:rsidRDefault="009C51B7" w:rsidP="006356B5">
      <w:pPr>
        <w:pStyle w:val="a3"/>
        <w:shd w:val="clear" w:color="auto" w:fill="FFFFFF"/>
        <w:spacing w:before="0" w:beforeAutospacing="0" w:after="0" w:afterAutospacing="0" w:line="276" w:lineRule="auto"/>
        <w:ind w:firstLine="567"/>
        <w:jc w:val="both"/>
        <w:rPr>
          <w:color w:val="0D0D0D" w:themeColor="text1" w:themeTint="F2"/>
          <w:sz w:val="28"/>
          <w:szCs w:val="28"/>
        </w:rPr>
      </w:pPr>
      <w:r w:rsidRPr="00714580">
        <w:rPr>
          <w:color w:val="0D0D0D" w:themeColor="text1" w:themeTint="F2"/>
          <w:sz w:val="28"/>
          <w:szCs w:val="28"/>
        </w:rPr>
        <w:t>На уроке я использую ИКТ по-разному. Форма работы может быть индивидуальной, групповой и фронтальной. Например, при работе с тренажером ученик может выполнять задания самостоятельно. Также можно организовать групповую работу, во время которой учитель демонстрирует на экране отдельные эпизоды тренажера. После каждого эпизода все ученики по очереди выполняют упражнения, когда необходимо, при подсказке учителя.</w:t>
      </w:r>
    </w:p>
    <w:p w:rsidR="009C51B7" w:rsidRPr="00714580" w:rsidRDefault="009C51B7" w:rsidP="006356B5">
      <w:pPr>
        <w:pStyle w:val="a3"/>
        <w:shd w:val="clear" w:color="auto" w:fill="FFFFFF"/>
        <w:spacing w:before="0" w:beforeAutospacing="0" w:after="0" w:afterAutospacing="0" w:line="276" w:lineRule="auto"/>
        <w:ind w:firstLine="567"/>
        <w:jc w:val="both"/>
        <w:rPr>
          <w:color w:val="0D0D0D" w:themeColor="text1" w:themeTint="F2"/>
          <w:sz w:val="28"/>
          <w:szCs w:val="28"/>
        </w:rPr>
      </w:pPr>
      <w:r w:rsidRPr="00714580">
        <w:rPr>
          <w:color w:val="0D0D0D" w:themeColor="text1" w:themeTint="F2"/>
          <w:sz w:val="28"/>
          <w:szCs w:val="28"/>
        </w:rPr>
        <w:t xml:space="preserve">Учащихся начальных классов могут не только использовать информационные ресурсы, но и </w:t>
      </w:r>
      <w:proofErr w:type="gramStart"/>
      <w:r w:rsidRPr="00714580">
        <w:rPr>
          <w:color w:val="0D0D0D" w:themeColor="text1" w:themeTint="F2"/>
          <w:sz w:val="28"/>
          <w:szCs w:val="28"/>
        </w:rPr>
        <w:t>в</w:t>
      </w:r>
      <w:proofErr w:type="gramEnd"/>
      <w:r w:rsidRPr="00714580">
        <w:rPr>
          <w:color w:val="0D0D0D" w:themeColor="text1" w:themeTint="F2"/>
          <w:sz w:val="28"/>
          <w:szCs w:val="28"/>
        </w:rPr>
        <w:t xml:space="preserve"> создавать их. Это будет следующим этапом мой работы по применению ИКТ на уроках окружающего мира. Коне</w:t>
      </w:r>
      <w:r w:rsidR="008803D3">
        <w:rPr>
          <w:color w:val="0D0D0D" w:themeColor="text1" w:themeTint="F2"/>
          <w:sz w:val="28"/>
          <w:szCs w:val="28"/>
        </w:rPr>
        <w:t>чно, возраст моих учащихся (7-11</w:t>
      </w:r>
      <w:r w:rsidRPr="00714580">
        <w:rPr>
          <w:color w:val="0D0D0D" w:themeColor="text1" w:themeTint="F2"/>
          <w:sz w:val="28"/>
          <w:szCs w:val="28"/>
        </w:rPr>
        <w:t xml:space="preserve">лет) накладывает естественные ограничения на организацию такой деятельности. Однако начинать такую работу нужно именно с начальных классов. Дело в том, что именно в младшем школьном </w:t>
      </w:r>
      <w:bookmarkStart w:id="0" w:name="_GoBack"/>
      <w:bookmarkEnd w:id="0"/>
      <w:r w:rsidRPr="00714580">
        <w:rPr>
          <w:color w:val="0D0D0D" w:themeColor="text1" w:themeTint="F2"/>
          <w:sz w:val="28"/>
          <w:szCs w:val="28"/>
        </w:rPr>
        <w:t>возрасте закладывается ряд ценностных установок, личностных качеств и отношений. Если это обстоятельство не учитывается, если этот возраст рассматривается как малозначимый, «проходной» для компьютерных технологий, то нарушается преемственность между этапами развития учебно-познавательной деятельности учащихся. Современный младший школьник прекрасно знаком с компьютером (чаще лучше, чем взрослый), но относится к нему, как к игрушке. И передо мной вста</w:t>
      </w:r>
      <w:r w:rsidR="00F85A6C" w:rsidRPr="00714580">
        <w:rPr>
          <w:color w:val="0D0D0D" w:themeColor="text1" w:themeTint="F2"/>
          <w:sz w:val="28"/>
          <w:szCs w:val="28"/>
        </w:rPr>
        <w:t>е</w:t>
      </w:r>
      <w:r w:rsidRPr="00714580">
        <w:rPr>
          <w:color w:val="0D0D0D" w:themeColor="text1" w:themeTint="F2"/>
          <w:sz w:val="28"/>
          <w:szCs w:val="28"/>
        </w:rPr>
        <w:t>т задача показать, насколько это мощный инструмент познания, позволяющий открыть мир.</w:t>
      </w:r>
    </w:p>
    <w:p w:rsidR="00F85A6C" w:rsidRPr="00714580" w:rsidRDefault="00F85A6C" w:rsidP="006356B5">
      <w:pPr>
        <w:pStyle w:val="a3"/>
        <w:shd w:val="clear" w:color="auto" w:fill="FFFFFF"/>
        <w:spacing w:before="0" w:beforeAutospacing="0" w:after="0" w:afterAutospacing="0" w:line="276" w:lineRule="auto"/>
        <w:ind w:firstLine="567"/>
        <w:jc w:val="both"/>
        <w:rPr>
          <w:color w:val="0D0D0D" w:themeColor="text1" w:themeTint="F2"/>
          <w:sz w:val="28"/>
          <w:szCs w:val="28"/>
        </w:rPr>
      </w:pPr>
      <w:r w:rsidRPr="00714580">
        <w:rPr>
          <w:color w:val="0D0D0D" w:themeColor="text1" w:themeTint="F2"/>
          <w:sz w:val="28"/>
          <w:szCs w:val="28"/>
        </w:rPr>
        <w:t xml:space="preserve">Пока в своей работе я использую презентации, электронные пособия, тренажеры. Включать их можно на всех этапах урока: при объяснении нового материала, закреплении, повторении, контроле, при проведении внеклассных занятий по окружающему миру и </w:t>
      </w:r>
      <w:proofErr w:type="gramStart"/>
      <w:r w:rsidRPr="00714580">
        <w:rPr>
          <w:color w:val="0D0D0D" w:themeColor="text1" w:themeTint="F2"/>
          <w:sz w:val="28"/>
          <w:szCs w:val="28"/>
        </w:rPr>
        <w:t>другое</w:t>
      </w:r>
      <w:proofErr w:type="gramEnd"/>
      <w:r w:rsidRPr="00714580">
        <w:rPr>
          <w:color w:val="0D0D0D" w:themeColor="text1" w:themeTint="F2"/>
          <w:sz w:val="28"/>
          <w:szCs w:val="28"/>
        </w:rPr>
        <w:t xml:space="preserve">. Ребенок становится ищущим, жаждущим знаний, неутомимым, творческим, настойчивым и трудолюбивым. </w:t>
      </w:r>
      <w:proofErr w:type="gramStart"/>
      <w:r w:rsidRPr="00714580">
        <w:rPr>
          <w:color w:val="0D0D0D" w:themeColor="text1" w:themeTint="F2"/>
          <w:sz w:val="28"/>
          <w:szCs w:val="28"/>
        </w:rPr>
        <w:t>Таким образом, труд, затраченный на управление познавательной деятельностью с помощью средств ИКТ оправдывает себя во всех отношениях: повышает качество знаний, продвигает ребенка в общем развитии, помогает преодолеть трудности, вносит радость в жизнь ребенка, позволяет вести обучение в зоне ближайшего развития, создает благоприятные условия для лучшего взаимопонимания учителя и учащихся и их сотрудничества в учебном процессе.</w:t>
      </w:r>
      <w:proofErr w:type="gramEnd"/>
    </w:p>
    <w:p w:rsidR="00F85A6C" w:rsidRPr="00714580" w:rsidRDefault="00F85A6C" w:rsidP="006356B5">
      <w:pPr>
        <w:pStyle w:val="a3"/>
        <w:shd w:val="clear" w:color="auto" w:fill="FFFFFF"/>
        <w:spacing w:before="0" w:beforeAutospacing="0" w:after="0" w:afterAutospacing="0" w:line="276" w:lineRule="auto"/>
        <w:ind w:firstLine="567"/>
        <w:jc w:val="both"/>
        <w:rPr>
          <w:color w:val="0D0D0D" w:themeColor="text1" w:themeTint="F2"/>
          <w:sz w:val="28"/>
          <w:szCs w:val="28"/>
        </w:rPr>
      </w:pPr>
      <w:r w:rsidRPr="00714580">
        <w:rPr>
          <w:color w:val="0D0D0D" w:themeColor="text1" w:themeTint="F2"/>
          <w:sz w:val="28"/>
          <w:szCs w:val="28"/>
        </w:rPr>
        <w:lastRenderedPageBreak/>
        <w:t>Анализ уроков окружающего мира с применением презентаций показал, что познавательная мотивация увеличивается, облегчается овладение сложным материалом.</w:t>
      </w:r>
    </w:p>
    <w:p w:rsidR="00F85A6C" w:rsidRPr="00714580" w:rsidRDefault="00F85A6C" w:rsidP="006356B5">
      <w:pPr>
        <w:pStyle w:val="a3"/>
        <w:shd w:val="clear" w:color="auto" w:fill="FFFFFF"/>
        <w:spacing w:before="0" w:beforeAutospacing="0" w:after="0" w:afterAutospacing="0" w:line="276" w:lineRule="auto"/>
        <w:ind w:firstLine="567"/>
        <w:jc w:val="both"/>
        <w:rPr>
          <w:color w:val="0D0D0D" w:themeColor="text1" w:themeTint="F2"/>
          <w:sz w:val="28"/>
          <w:szCs w:val="28"/>
        </w:rPr>
      </w:pPr>
      <w:r w:rsidRPr="00714580">
        <w:rPr>
          <w:color w:val="0D0D0D" w:themeColor="text1" w:themeTint="F2"/>
          <w:sz w:val="28"/>
          <w:szCs w:val="28"/>
        </w:rPr>
        <w:t>Кроме того, фрагменты уроков, на которых используются презентации, отражают один из главных принципов создания современного урока – принцип фасциации (принцип привлекательности). Благодаря презентациям, дети, которые обычно не отличались высокой активностью на уроках, стали активно высказывать свое мнение, рассуждать.</w:t>
      </w:r>
    </w:p>
    <w:p w:rsidR="00F85A6C" w:rsidRPr="00714580" w:rsidRDefault="00F85A6C" w:rsidP="006356B5">
      <w:pPr>
        <w:pStyle w:val="a3"/>
        <w:shd w:val="clear" w:color="auto" w:fill="FFFFFF"/>
        <w:spacing w:before="0" w:beforeAutospacing="0" w:after="0" w:afterAutospacing="0" w:line="276" w:lineRule="auto"/>
        <w:ind w:firstLine="567"/>
        <w:jc w:val="both"/>
        <w:rPr>
          <w:color w:val="0D0D0D" w:themeColor="text1" w:themeTint="F2"/>
          <w:sz w:val="28"/>
          <w:szCs w:val="28"/>
        </w:rPr>
      </w:pPr>
      <w:r w:rsidRPr="00714580">
        <w:rPr>
          <w:color w:val="0D0D0D" w:themeColor="text1" w:themeTint="F2"/>
          <w:sz w:val="28"/>
          <w:szCs w:val="28"/>
        </w:rPr>
        <w:t>Компьютеры и информационные технологии вообще – удобный инструмент, который при разумном использовании способен привнести в школьный урок элемент новизны, повысить интерес учащихся к приобретению знаний, облегчить учителю задачу подготовки к занятиям.</w:t>
      </w:r>
    </w:p>
    <w:p w:rsidR="00F85A6C" w:rsidRPr="00714580" w:rsidRDefault="00F85A6C" w:rsidP="006356B5">
      <w:pPr>
        <w:pStyle w:val="a3"/>
        <w:shd w:val="clear" w:color="auto" w:fill="FFFFFF"/>
        <w:spacing w:before="0" w:beforeAutospacing="0" w:after="0" w:afterAutospacing="0" w:line="276" w:lineRule="auto"/>
        <w:ind w:firstLine="567"/>
        <w:jc w:val="both"/>
        <w:rPr>
          <w:color w:val="0D0D0D" w:themeColor="text1" w:themeTint="F2"/>
          <w:sz w:val="28"/>
          <w:szCs w:val="28"/>
        </w:rPr>
      </w:pPr>
      <w:r w:rsidRPr="00714580">
        <w:rPr>
          <w:color w:val="0D0D0D" w:themeColor="text1" w:themeTint="F2"/>
          <w:sz w:val="28"/>
          <w:szCs w:val="28"/>
        </w:rPr>
        <w:t>Использование ИКТ на уроках окружающего мира помогает расширить кругозор учащихся, побудить детей самостоятельно добывать информацию, сформировать интерес к предмету, повысить успеваемость и качество учебного процесса, делая обучение ярким, запоминающимся, интересным.</w:t>
      </w:r>
    </w:p>
    <w:p w:rsidR="00F85A6C" w:rsidRPr="00714580" w:rsidRDefault="00F85A6C" w:rsidP="006356B5">
      <w:pPr>
        <w:pStyle w:val="a3"/>
        <w:shd w:val="clear" w:color="auto" w:fill="FFFFFF"/>
        <w:spacing w:before="0" w:beforeAutospacing="0" w:after="0" w:afterAutospacing="0" w:line="276" w:lineRule="auto"/>
        <w:ind w:firstLine="567"/>
        <w:jc w:val="center"/>
        <w:rPr>
          <w:color w:val="0D0D0D" w:themeColor="text1" w:themeTint="F2"/>
          <w:sz w:val="28"/>
          <w:szCs w:val="28"/>
        </w:rPr>
      </w:pPr>
      <w:r w:rsidRPr="00714580">
        <w:rPr>
          <w:color w:val="0D0D0D" w:themeColor="text1" w:themeTint="F2"/>
          <w:sz w:val="28"/>
          <w:szCs w:val="28"/>
        </w:rPr>
        <w:t>Литература:</w:t>
      </w:r>
    </w:p>
    <w:p w:rsidR="00F85A6C" w:rsidRPr="00714580" w:rsidRDefault="00F85A6C" w:rsidP="006356B5">
      <w:pPr>
        <w:pStyle w:val="a3"/>
        <w:shd w:val="clear" w:color="auto" w:fill="FFFFFF"/>
        <w:spacing w:before="0" w:beforeAutospacing="0" w:after="0" w:afterAutospacing="0" w:line="276" w:lineRule="auto"/>
        <w:ind w:firstLine="567"/>
        <w:jc w:val="both"/>
        <w:rPr>
          <w:color w:val="0D0D0D" w:themeColor="text1" w:themeTint="F2"/>
          <w:sz w:val="28"/>
          <w:szCs w:val="28"/>
        </w:rPr>
      </w:pPr>
      <w:r w:rsidRPr="00714580">
        <w:rPr>
          <w:color w:val="0D0D0D" w:themeColor="text1" w:themeTint="F2"/>
          <w:sz w:val="28"/>
          <w:szCs w:val="28"/>
        </w:rPr>
        <w:t xml:space="preserve">1. </w:t>
      </w:r>
      <w:proofErr w:type="spellStart"/>
      <w:r w:rsidRPr="00714580">
        <w:rPr>
          <w:color w:val="0D0D0D" w:themeColor="text1" w:themeTint="F2"/>
          <w:sz w:val="28"/>
          <w:szCs w:val="28"/>
        </w:rPr>
        <w:t>Гузеев</w:t>
      </w:r>
      <w:proofErr w:type="spellEnd"/>
      <w:r w:rsidRPr="00714580">
        <w:rPr>
          <w:color w:val="0D0D0D" w:themeColor="text1" w:themeTint="F2"/>
          <w:sz w:val="28"/>
          <w:szCs w:val="28"/>
        </w:rPr>
        <w:t>, В.В. Образовательная технология ХХ</w:t>
      </w:r>
      <w:proofErr w:type="gramStart"/>
      <w:r w:rsidRPr="00714580">
        <w:rPr>
          <w:color w:val="0D0D0D" w:themeColor="text1" w:themeTint="F2"/>
          <w:sz w:val="28"/>
          <w:szCs w:val="28"/>
        </w:rPr>
        <w:t>I</w:t>
      </w:r>
      <w:proofErr w:type="gramEnd"/>
      <w:r w:rsidRPr="00714580">
        <w:rPr>
          <w:color w:val="0D0D0D" w:themeColor="text1" w:themeTint="F2"/>
          <w:sz w:val="28"/>
          <w:szCs w:val="28"/>
        </w:rPr>
        <w:t xml:space="preserve"> века: деятельность, ценности, успех [Текст]: учебник/В.В. </w:t>
      </w:r>
      <w:proofErr w:type="spellStart"/>
      <w:r w:rsidRPr="00714580">
        <w:rPr>
          <w:color w:val="0D0D0D" w:themeColor="text1" w:themeTint="F2"/>
          <w:sz w:val="28"/>
          <w:szCs w:val="28"/>
        </w:rPr>
        <w:t>Гузеев</w:t>
      </w:r>
      <w:proofErr w:type="spellEnd"/>
      <w:r w:rsidRPr="00714580">
        <w:rPr>
          <w:color w:val="0D0D0D" w:themeColor="text1" w:themeTint="F2"/>
          <w:sz w:val="28"/>
          <w:szCs w:val="28"/>
        </w:rPr>
        <w:t>. — М.: Педагогический поиск, 2014, с. 26-28</w:t>
      </w:r>
    </w:p>
    <w:p w:rsidR="007B2496" w:rsidRPr="00714580" w:rsidRDefault="00F85A6C" w:rsidP="00312140">
      <w:pPr>
        <w:pStyle w:val="a3"/>
        <w:shd w:val="clear" w:color="auto" w:fill="FFFFFF"/>
        <w:spacing w:before="0" w:beforeAutospacing="0" w:after="0" w:afterAutospacing="0" w:line="276" w:lineRule="auto"/>
        <w:ind w:firstLine="567"/>
        <w:jc w:val="both"/>
        <w:rPr>
          <w:color w:val="0D0D0D" w:themeColor="text1" w:themeTint="F2"/>
        </w:rPr>
      </w:pPr>
      <w:r w:rsidRPr="00714580">
        <w:rPr>
          <w:color w:val="0D0D0D" w:themeColor="text1" w:themeTint="F2"/>
          <w:sz w:val="28"/>
          <w:szCs w:val="28"/>
          <w:shd w:val="clear" w:color="auto" w:fill="FFFFFF"/>
        </w:rPr>
        <w:t xml:space="preserve">2. </w:t>
      </w:r>
      <w:r w:rsidRPr="00714580">
        <w:rPr>
          <w:color w:val="0D0D0D" w:themeColor="text1" w:themeTint="F2"/>
          <w:sz w:val="28"/>
          <w:szCs w:val="28"/>
        </w:rPr>
        <w:t xml:space="preserve">Хоменко А.И. ИКТ на уроках в начальной школе [Текст] // Педагогическое мастерство: материалы VII </w:t>
      </w:r>
      <w:proofErr w:type="spellStart"/>
      <w:r w:rsidRPr="00714580">
        <w:rPr>
          <w:color w:val="0D0D0D" w:themeColor="text1" w:themeTint="F2"/>
          <w:sz w:val="28"/>
          <w:szCs w:val="28"/>
        </w:rPr>
        <w:t>Междунар</w:t>
      </w:r>
      <w:proofErr w:type="spellEnd"/>
      <w:r w:rsidRPr="00714580">
        <w:rPr>
          <w:color w:val="0D0D0D" w:themeColor="text1" w:themeTint="F2"/>
          <w:sz w:val="28"/>
          <w:szCs w:val="28"/>
        </w:rPr>
        <w:t xml:space="preserve">. науч. </w:t>
      </w:r>
      <w:proofErr w:type="spellStart"/>
      <w:r w:rsidRPr="00714580">
        <w:rPr>
          <w:color w:val="0D0D0D" w:themeColor="text1" w:themeTint="F2"/>
          <w:sz w:val="28"/>
          <w:szCs w:val="28"/>
        </w:rPr>
        <w:t>конф</w:t>
      </w:r>
      <w:proofErr w:type="spellEnd"/>
      <w:r w:rsidRPr="00714580">
        <w:rPr>
          <w:color w:val="0D0D0D" w:themeColor="text1" w:themeTint="F2"/>
          <w:sz w:val="28"/>
          <w:szCs w:val="28"/>
        </w:rPr>
        <w:t>. (г. Москва, ноябрь 2015 г.). - М.: Буки-Веди, 2015. - С. 237-239. — URL https://moluch.ru/conf/ped/archive/184/9100/</w:t>
      </w:r>
    </w:p>
    <w:sectPr w:rsidR="007B2496" w:rsidRPr="00714580" w:rsidSect="007B24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80EA4"/>
    <w:multiLevelType w:val="multilevel"/>
    <w:tmpl w:val="9C28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FD4299"/>
    <w:multiLevelType w:val="multilevel"/>
    <w:tmpl w:val="4B3E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1FC2"/>
    <w:rsid w:val="000A1FC2"/>
    <w:rsid w:val="000F2B80"/>
    <w:rsid w:val="001C2BD7"/>
    <w:rsid w:val="00312140"/>
    <w:rsid w:val="005A1F27"/>
    <w:rsid w:val="006356B5"/>
    <w:rsid w:val="00714580"/>
    <w:rsid w:val="007B2496"/>
    <w:rsid w:val="007E1588"/>
    <w:rsid w:val="008803D3"/>
    <w:rsid w:val="009C51B7"/>
    <w:rsid w:val="00AE3F19"/>
    <w:rsid w:val="00F85A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F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1F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A1F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2843847">
      <w:bodyDiv w:val="1"/>
      <w:marLeft w:val="0"/>
      <w:marRight w:val="0"/>
      <w:marTop w:val="0"/>
      <w:marBottom w:val="0"/>
      <w:divBdr>
        <w:top w:val="none" w:sz="0" w:space="0" w:color="auto"/>
        <w:left w:val="none" w:sz="0" w:space="0" w:color="auto"/>
        <w:bottom w:val="none" w:sz="0" w:space="0" w:color="auto"/>
        <w:right w:val="none" w:sz="0" w:space="0" w:color="auto"/>
      </w:divBdr>
    </w:div>
    <w:div w:id="887570621">
      <w:bodyDiv w:val="1"/>
      <w:marLeft w:val="0"/>
      <w:marRight w:val="0"/>
      <w:marTop w:val="0"/>
      <w:marBottom w:val="0"/>
      <w:divBdr>
        <w:top w:val="none" w:sz="0" w:space="0" w:color="auto"/>
        <w:left w:val="none" w:sz="0" w:space="0" w:color="auto"/>
        <w:bottom w:val="none" w:sz="0" w:space="0" w:color="auto"/>
        <w:right w:val="none" w:sz="0" w:space="0" w:color="auto"/>
      </w:divBdr>
    </w:div>
    <w:div w:id="175331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1994</Words>
  <Characters>11367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Ольга Александровна</cp:lastModifiedBy>
  <cp:revision>2</cp:revision>
  <dcterms:created xsi:type="dcterms:W3CDTF">2024-06-18T01:55:00Z</dcterms:created>
  <dcterms:modified xsi:type="dcterms:W3CDTF">2024-06-18T01:55:00Z</dcterms:modified>
</cp:coreProperties>
</file>